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35" w:rsidRPr="00F8023D" w:rsidRDefault="00464978" w:rsidP="00F85B0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FD6F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 </w:t>
      </w:r>
      <w:r w:rsidR="00B648DC" w:rsidRPr="00FD6FAF">
        <w:rPr>
          <w:rFonts w:ascii="Times New Roman" w:hAnsi="Times New Roman" w:cs="Times New Roman"/>
          <w:b/>
          <w:color w:val="000000"/>
          <w:sz w:val="26"/>
          <w:szCs w:val="26"/>
        </w:rPr>
        <w:t>Информация о достижении значений показателей (индикаторов)</w:t>
      </w:r>
      <w:r w:rsidR="00F8023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166735" w:rsidRPr="00FD6FAF">
        <w:rPr>
          <w:rFonts w:ascii="Times New Roman" w:hAnsi="Times New Roman" w:cs="Times New Roman"/>
          <w:b/>
          <w:sz w:val="26"/>
          <w:szCs w:val="26"/>
        </w:rPr>
        <w:t>подпрограммы:</w:t>
      </w:r>
    </w:p>
    <w:p w:rsidR="00166735" w:rsidRPr="00FD6FAF" w:rsidRDefault="00166735" w:rsidP="00464978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6FAF">
        <w:rPr>
          <w:rFonts w:ascii="Times New Roman" w:hAnsi="Times New Roman" w:cs="Times New Roman"/>
          <w:b/>
          <w:sz w:val="26"/>
          <w:szCs w:val="26"/>
        </w:rPr>
        <w:t xml:space="preserve">«Развитие муниципальной службы в </w:t>
      </w:r>
      <w:proofErr w:type="spellStart"/>
      <w:r w:rsidRPr="00FD6FAF">
        <w:rPr>
          <w:rFonts w:ascii="Times New Roman" w:hAnsi="Times New Roman" w:cs="Times New Roman"/>
          <w:b/>
          <w:sz w:val="26"/>
          <w:szCs w:val="26"/>
        </w:rPr>
        <w:t>Кыштымском</w:t>
      </w:r>
      <w:proofErr w:type="spellEnd"/>
      <w:r w:rsidRPr="00FD6FAF">
        <w:rPr>
          <w:rFonts w:ascii="Times New Roman" w:hAnsi="Times New Roman" w:cs="Times New Roman"/>
          <w:b/>
          <w:sz w:val="26"/>
          <w:szCs w:val="26"/>
        </w:rPr>
        <w:t xml:space="preserve"> горо</w:t>
      </w:r>
      <w:r w:rsidR="00FD6FAF">
        <w:rPr>
          <w:rFonts w:ascii="Times New Roman" w:hAnsi="Times New Roman" w:cs="Times New Roman"/>
          <w:b/>
          <w:sz w:val="26"/>
          <w:szCs w:val="26"/>
        </w:rPr>
        <w:t xml:space="preserve">дском округе </w:t>
      </w:r>
      <w:r w:rsidR="00464978" w:rsidRPr="00FD6FAF">
        <w:rPr>
          <w:rFonts w:ascii="Times New Roman" w:hAnsi="Times New Roman" w:cs="Times New Roman"/>
          <w:b/>
          <w:sz w:val="26"/>
          <w:szCs w:val="26"/>
        </w:rPr>
        <w:t xml:space="preserve"> на </w:t>
      </w:r>
      <w:r w:rsidR="00F375CA" w:rsidRPr="00F375CA">
        <w:rPr>
          <w:rFonts w:ascii="Times New Roman" w:hAnsi="Times New Roman"/>
          <w:b/>
          <w:sz w:val="28"/>
          <w:szCs w:val="28"/>
        </w:rPr>
        <w:t>2020-2022</w:t>
      </w:r>
      <w:r w:rsidR="00F375CA">
        <w:rPr>
          <w:rFonts w:ascii="Times New Roman" w:hAnsi="Times New Roman"/>
        </w:rPr>
        <w:t xml:space="preserve"> </w:t>
      </w:r>
      <w:r w:rsidR="00464978" w:rsidRPr="00FD6FAF">
        <w:rPr>
          <w:rFonts w:ascii="Times New Roman" w:hAnsi="Times New Roman" w:cs="Times New Roman"/>
          <w:b/>
          <w:sz w:val="26"/>
          <w:szCs w:val="26"/>
        </w:rPr>
        <w:t>годы</w:t>
      </w:r>
      <w:r w:rsidR="00FD6FAF">
        <w:rPr>
          <w:rFonts w:ascii="Times New Roman" w:hAnsi="Times New Roman" w:cs="Times New Roman"/>
          <w:b/>
          <w:sz w:val="26"/>
          <w:szCs w:val="26"/>
        </w:rPr>
        <w:t>»</w:t>
      </w:r>
    </w:p>
    <w:p w:rsidR="00A51F42" w:rsidRPr="00FD6FAF" w:rsidRDefault="00A51F42" w:rsidP="00166735">
      <w:pPr>
        <w:rPr>
          <w:b/>
          <w:color w:val="000000"/>
          <w:sz w:val="26"/>
          <w:szCs w:val="26"/>
        </w:rPr>
      </w:pPr>
    </w:p>
    <w:tbl>
      <w:tblPr>
        <w:tblW w:w="1289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2"/>
        <w:gridCol w:w="2552"/>
        <w:gridCol w:w="1701"/>
        <w:gridCol w:w="1701"/>
        <w:gridCol w:w="1417"/>
        <w:gridCol w:w="1559"/>
      </w:tblGrid>
      <w:tr w:rsidR="00454508" w:rsidRPr="00FD6FAF" w:rsidTr="0045450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08" w:rsidRPr="00FD6FAF" w:rsidRDefault="00454508" w:rsidP="003F22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 xml:space="preserve">№ </w:t>
            </w:r>
            <w:proofErr w:type="spellStart"/>
            <w:r w:rsidRPr="00FD6FAF">
              <w:rPr>
                <w:color w:val="000000"/>
                <w:sz w:val="26"/>
                <w:szCs w:val="26"/>
              </w:rPr>
              <w:t>п\</w:t>
            </w:r>
            <w:proofErr w:type="gramStart"/>
            <w:r w:rsidRPr="00FD6FAF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08" w:rsidRPr="00FD6FAF" w:rsidRDefault="00454508" w:rsidP="003F22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Показатель (индикатор) (наименование)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08" w:rsidRPr="00FD6FAF" w:rsidRDefault="00454508" w:rsidP="003F22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Ед. измерения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08" w:rsidRPr="00FD6FAF" w:rsidRDefault="00454508" w:rsidP="003F22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Значения показателей (индикаторов) муниципальной целевой подпрограммы</w:t>
            </w:r>
          </w:p>
        </w:tc>
      </w:tr>
      <w:tr w:rsidR="00454508" w:rsidRPr="00FD6FAF" w:rsidTr="0045450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08" w:rsidRPr="00FD6FAF" w:rsidRDefault="00454508" w:rsidP="00982D4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08" w:rsidRPr="00FD6FAF" w:rsidRDefault="00454508" w:rsidP="00982D4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08" w:rsidRPr="00FD6FAF" w:rsidRDefault="00454508" w:rsidP="00982D4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08" w:rsidRPr="00FD6FAF" w:rsidRDefault="00454508" w:rsidP="002104DA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 xml:space="preserve">Год, предшествующий </w:t>
            </w:r>
            <w:proofErr w:type="gramStart"/>
            <w:r w:rsidRPr="00FD6FAF">
              <w:rPr>
                <w:color w:val="000000"/>
                <w:sz w:val="26"/>
                <w:szCs w:val="26"/>
              </w:rPr>
              <w:t>отчетному</w:t>
            </w:r>
            <w:proofErr w:type="gramEnd"/>
          </w:p>
          <w:p w:rsidR="00454508" w:rsidRPr="00FD6FAF" w:rsidRDefault="00454508" w:rsidP="00F375CA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 xml:space="preserve"> (20</w:t>
            </w:r>
            <w:r>
              <w:rPr>
                <w:color w:val="000000"/>
                <w:sz w:val="26"/>
                <w:szCs w:val="26"/>
              </w:rPr>
              <w:t xml:space="preserve">19 </w:t>
            </w:r>
            <w:r w:rsidRPr="00FD6FAF">
              <w:rPr>
                <w:color w:val="000000"/>
                <w:sz w:val="26"/>
                <w:szCs w:val="26"/>
              </w:rPr>
              <w:t>г.)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08" w:rsidRPr="00FD6FAF" w:rsidRDefault="00454508" w:rsidP="00982D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отчетный период</w:t>
            </w:r>
          </w:p>
          <w:p w:rsidR="00454508" w:rsidRPr="00FD6FAF" w:rsidRDefault="00454508" w:rsidP="00982D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(2020</w:t>
            </w:r>
            <w:r w:rsidRPr="00FD6FAF">
              <w:rPr>
                <w:color w:val="000000"/>
                <w:sz w:val="26"/>
                <w:szCs w:val="26"/>
              </w:rPr>
              <w:t>г.)</w:t>
            </w:r>
          </w:p>
        </w:tc>
      </w:tr>
      <w:tr w:rsidR="00454508" w:rsidRPr="00FD6FAF" w:rsidTr="0045450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08" w:rsidRPr="00FD6FAF" w:rsidRDefault="00454508" w:rsidP="00982D4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08" w:rsidRPr="00FD6FAF" w:rsidRDefault="00454508" w:rsidP="00982D4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08" w:rsidRPr="00FD6FAF" w:rsidRDefault="00454508" w:rsidP="00982D4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08" w:rsidRPr="00FD6FAF" w:rsidRDefault="00454508" w:rsidP="00982D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08" w:rsidRPr="00FD6FAF" w:rsidRDefault="00454508" w:rsidP="00982D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08" w:rsidRPr="00FD6FAF" w:rsidRDefault="00454508" w:rsidP="00982D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08" w:rsidRPr="00FD6FAF" w:rsidRDefault="00454508" w:rsidP="00982D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факт</w:t>
            </w:r>
          </w:p>
        </w:tc>
      </w:tr>
      <w:tr w:rsidR="00692E3F" w:rsidRPr="00FD6FAF" w:rsidTr="0045450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982D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Показатель №1</w:t>
            </w:r>
          </w:p>
          <w:p w:rsidR="00692E3F" w:rsidRPr="00FD6FAF" w:rsidRDefault="00692E3F" w:rsidP="00D25A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соответствие муниципальных правовых актов законодательству Российской Федерации и Челябинской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rPr>
                <w:sz w:val="26"/>
                <w:szCs w:val="26"/>
              </w:rPr>
            </w:pPr>
            <w:r w:rsidRPr="00FD6FAF">
              <w:rPr>
                <w:sz w:val="26"/>
                <w:szCs w:val="26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B62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BB79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692E3F" w:rsidRPr="00FD6FAF" w:rsidTr="00454508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E3F" w:rsidRPr="00FD6FAF" w:rsidRDefault="00692E3F" w:rsidP="00BB79D6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Показатель №2</w:t>
            </w:r>
          </w:p>
          <w:p w:rsidR="00692E3F" w:rsidRPr="00FD6FAF" w:rsidRDefault="00692E3F" w:rsidP="00D25A01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доля вакантных должностей муниципальной службы, замещаемых на основе назначения из кадрового резерва </w:t>
            </w:r>
          </w:p>
          <w:p w:rsidR="00692E3F" w:rsidRPr="00FD6FAF" w:rsidRDefault="00692E3F" w:rsidP="00D25A01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процентов от общего числа назначенных </w:t>
            </w:r>
            <w:proofErr w:type="gramStart"/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 вакантные</w:t>
            </w:r>
          </w:p>
          <w:p w:rsidR="00692E3F" w:rsidRPr="00FD6FAF" w:rsidRDefault="00692E3F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муниципальные должности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2962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C65BBC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5BBC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C65BBC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5BBC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4776AC" w:rsidP="000039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</w:tr>
      <w:tr w:rsidR="00692E3F" w:rsidRPr="00FD6FAF" w:rsidTr="00454508">
        <w:trPr>
          <w:trHeight w:val="100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92E3F" w:rsidRPr="00FD6FAF" w:rsidRDefault="00692E3F" w:rsidP="00982D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Показатель №3</w:t>
            </w:r>
          </w:p>
          <w:p w:rsidR="00692E3F" w:rsidRPr="00FD6FAF" w:rsidRDefault="00692E3F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доля должностей муниципальной службы, для которых утверждены должностные инструкции, соответствующие установленным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Процентов от общего числа должностей муниципальной службы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2962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C65BBC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5BBC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C65BBC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5BBC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BB79D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</w:tr>
      <w:tr w:rsidR="00692E3F" w:rsidRPr="00FD6FAF" w:rsidTr="00454508">
        <w:trPr>
          <w:trHeight w:val="100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92E3F" w:rsidRPr="00FD6FAF" w:rsidRDefault="00692E3F" w:rsidP="00982D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Показатель №4</w:t>
            </w:r>
          </w:p>
          <w:p w:rsidR="00692E3F" w:rsidRPr="00FD6FAF" w:rsidRDefault="00692E3F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число муниципальных служащих, прошедших обучение </w:t>
            </w:r>
            <w:r w:rsidRPr="00FD6FA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в соответствии с муниципальным заказом на </w:t>
            </w:r>
            <w:r w:rsidRPr="00FD6FA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lastRenderedPageBreak/>
              <w:t>профессиональную</w:t>
            </w: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 переподготовку, повышение квалификации и стажировку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2962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C65BBC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C65BBC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4776AC" w:rsidP="00BB79D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</w:tr>
      <w:tr w:rsidR="00692E3F" w:rsidRPr="00FD6FAF" w:rsidTr="00454508">
        <w:trPr>
          <w:trHeight w:val="100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92E3F" w:rsidRPr="00FD6FAF" w:rsidRDefault="00692E3F" w:rsidP="00982D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lastRenderedPageBreak/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Показатель №5</w:t>
            </w:r>
          </w:p>
          <w:p w:rsidR="00692E3F" w:rsidRPr="00FD6FAF" w:rsidRDefault="00692E3F" w:rsidP="00D25A01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Доля рассмотренных коррупционных правонарушений на комиссии конфликта интересов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Процентов к количеству совершенных коррупционных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B62F96">
            <w:pPr>
              <w:jc w:val="center"/>
              <w:rPr>
                <w:sz w:val="26"/>
                <w:szCs w:val="26"/>
              </w:rPr>
            </w:pPr>
            <w:r w:rsidRPr="00FD6FAF">
              <w:rPr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BB79D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</w:tr>
      <w:tr w:rsidR="00692E3F" w:rsidRPr="00FD6FAF" w:rsidTr="00454508">
        <w:trPr>
          <w:trHeight w:val="100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92E3F" w:rsidRPr="00FD6FAF" w:rsidRDefault="00692E3F" w:rsidP="00982D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Показатель № 6</w:t>
            </w:r>
          </w:p>
          <w:p w:rsidR="00692E3F" w:rsidRPr="00FD6FAF" w:rsidRDefault="00692E3F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доля специалистов в возрасте до 35 лет, имеющих стаж муниципальной службы более 3 лет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Процентов от общего числа специалистов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4776AC" w:rsidP="002962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C65BBC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5BBC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C65BBC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5BBC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4776AC" w:rsidP="00BB79D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16,7</w:t>
            </w:r>
          </w:p>
        </w:tc>
      </w:tr>
      <w:tr w:rsidR="00692E3F" w:rsidRPr="00FD6FAF" w:rsidTr="00454508">
        <w:trPr>
          <w:trHeight w:val="100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92E3F" w:rsidRPr="00FD6FAF" w:rsidRDefault="00692E3F" w:rsidP="00982D42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Показатель №7</w:t>
            </w:r>
          </w:p>
          <w:p w:rsidR="00692E3F" w:rsidRPr="00FD6FAF" w:rsidRDefault="00692E3F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мероприятий, проведенных с привлечением гражданского общества по вопросам развития муниципальной службы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692E3F" w:rsidP="00B62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C65BBC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5BBC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C65BBC" w:rsidRDefault="00692E3F" w:rsidP="006F56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5BBC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3F" w:rsidRPr="00FD6FAF" w:rsidRDefault="004776AC" w:rsidP="00BB79D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</w:tbl>
    <w:p w:rsidR="00B62F96" w:rsidRPr="00FD6FAF" w:rsidRDefault="00B62F96" w:rsidP="00B62F96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A51F42" w:rsidRPr="00FD6FAF" w:rsidRDefault="00B648DC" w:rsidP="00B62F96">
      <w:pPr>
        <w:autoSpaceDE w:val="0"/>
        <w:autoSpaceDN w:val="0"/>
        <w:adjustRightInd w:val="0"/>
        <w:ind w:left="426"/>
        <w:jc w:val="both"/>
        <w:rPr>
          <w:b/>
          <w:sz w:val="26"/>
          <w:szCs w:val="26"/>
        </w:rPr>
      </w:pPr>
      <w:r w:rsidRPr="00FD6FAF">
        <w:rPr>
          <w:b/>
          <w:sz w:val="26"/>
          <w:szCs w:val="26"/>
        </w:rPr>
        <w:t xml:space="preserve">Оценка эффективности использования бюджетных средств заказчиком муниципальной целевой </w:t>
      </w:r>
      <w:r w:rsidR="00FD6FAF">
        <w:rPr>
          <w:b/>
          <w:sz w:val="26"/>
          <w:szCs w:val="26"/>
        </w:rPr>
        <w:t>под</w:t>
      </w:r>
      <w:r w:rsidRPr="00FD6FAF">
        <w:rPr>
          <w:b/>
          <w:sz w:val="26"/>
          <w:szCs w:val="26"/>
        </w:rPr>
        <w:t>программы осуществляется в соответствии с формулами расчета:</w:t>
      </w:r>
    </w:p>
    <w:p w:rsidR="00B62F96" w:rsidRPr="00FD6FAF" w:rsidRDefault="00B62F96" w:rsidP="00B62F96">
      <w:pPr>
        <w:autoSpaceDE w:val="0"/>
        <w:autoSpaceDN w:val="0"/>
        <w:adjustRightInd w:val="0"/>
        <w:ind w:left="426"/>
        <w:jc w:val="both"/>
        <w:rPr>
          <w:b/>
          <w:sz w:val="26"/>
          <w:szCs w:val="26"/>
        </w:rPr>
      </w:pPr>
    </w:p>
    <w:p w:rsidR="00B648DC" w:rsidRPr="00FD6FAF" w:rsidRDefault="00B648DC" w:rsidP="0046497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 xml:space="preserve">Оценка достижения             </w:t>
      </w:r>
      <w:r w:rsidRPr="00FD6FAF">
        <w:rPr>
          <w:sz w:val="26"/>
          <w:szCs w:val="26"/>
          <w:u w:val="single"/>
        </w:rPr>
        <w:t>фактические индикативные показатели</w:t>
      </w:r>
    </w:p>
    <w:p w:rsidR="00B648DC" w:rsidRPr="00FD6FAF" w:rsidRDefault="00B648DC" w:rsidP="003F2242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proofErr w:type="gramStart"/>
      <w:r w:rsidRPr="00FD6FAF">
        <w:rPr>
          <w:sz w:val="26"/>
          <w:szCs w:val="26"/>
        </w:rPr>
        <w:t>плановых</w:t>
      </w:r>
      <w:proofErr w:type="gramEnd"/>
      <w:r w:rsidRPr="00FD6FAF">
        <w:rPr>
          <w:sz w:val="26"/>
          <w:szCs w:val="26"/>
        </w:rPr>
        <w:t xml:space="preserve"> индикативных =    плановые индикативные показатели</w:t>
      </w:r>
    </w:p>
    <w:p w:rsidR="00B648DC" w:rsidRPr="00FD6FAF" w:rsidRDefault="00B648DC" w:rsidP="003F2242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>показателей</w:t>
      </w:r>
    </w:p>
    <w:p w:rsidR="00B648DC" w:rsidRPr="00FD6FAF" w:rsidRDefault="00B648DC" w:rsidP="003F2242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</w:p>
    <w:p w:rsidR="00B648DC" w:rsidRPr="00FD6FAF" w:rsidRDefault="00B648DC" w:rsidP="003F2242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 xml:space="preserve">Оценка полноты           </w:t>
      </w:r>
      <w:r w:rsidRPr="00FD6FAF">
        <w:rPr>
          <w:sz w:val="26"/>
          <w:szCs w:val="26"/>
          <w:u w:val="single"/>
        </w:rPr>
        <w:t>фактическое использование бюджетных средств</w:t>
      </w:r>
    </w:p>
    <w:p w:rsidR="00B648DC" w:rsidRPr="00FD6FAF" w:rsidRDefault="00B648DC" w:rsidP="003F2242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>использования          =     плановое использование бюджетных средств</w:t>
      </w:r>
    </w:p>
    <w:p w:rsidR="00B648DC" w:rsidRPr="00FD6FAF" w:rsidRDefault="00B648DC" w:rsidP="003F2242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>бюджетных средств</w:t>
      </w:r>
    </w:p>
    <w:p w:rsidR="00B648DC" w:rsidRPr="00FD6FAF" w:rsidRDefault="00B648DC" w:rsidP="003F2242">
      <w:pPr>
        <w:pStyle w:val="ConsPlusNonformat"/>
        <w:widowControl/>
        <w:ind w:left="567"/>
        <w:rPr>
          <w:rFonts w:ascii="Times New Roman" w:hAnsi="Times New Roman" w:cs="Times New Roman"/>
          <w:sz w:val="26"/>
          <w:szCs w:val="26"/>
        </w:rPr>
      </w:pPr>
    </w:p>
    <w:p w:rsidR="00F8023D" w:rsidRDefault="00F8023D" w:rsidP="003F2242">
      <w:pPr>
        <w:ind w:left="567"/>
        <w:rPr>
          <w:sz w:val="26"/>
          <w:szCs w:val="26"/>
        </w:rPr>
      </w:pPr>
    </w:p>
    <w:p w:rsidR="00B648DC" w:rsidRPr="00FD6FAF" w:rsidRDefault="00B648DC" w:rsidP="003F2242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lastRenderedPageBreak/>
        <w:t xml:space="preserve">Оценка эффективности                  оценка достижения </w:t>
      </w:r>
      <w:proofErr w:type="gramStart"/>
      <w:r w:rsidRPr="00FD6FAF">
        <w:rPr>
          <w:sz w:val="26"/>
          <w:szCs w:val="26"/>
        </w:rPr>
        <w:t>плановых</w:t>
      </w:r>
      <w:proofErr w:type="gramEnd"/>
    </w:p>
    <w:p w:rsidR="00B648DC" w:rsidRPr="00FD6FAF" w:rsidRDefault="00B648DC" w:rsidP="003F2242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использования бюджетных   =   </w:t>
      </w:r>
      <w:r w:rsidRPr="00FD6FAF">
        <w:rPr>
          <w:sz w:val="26"/>
          <w:szCs w:val="26"/>
          <w:u w:val="single"/>
        </w:rPr>
        <w:t xml:space="preserve">    индикативных  показателей</w:t>
      </w:r>
      <w:r w:rsidRPr="00FD6FAF">
        <w:rPr>
          <w:sz w:val="26"/>
          <w:szCs w:val="26"/>
        </w:rPr>
        <w:t>__</w:t>
      </w:r>
    </w:p>
    <w:p w:rsidR="00B648DC" w:rsidRPr="00FD6FAF" w:rsidRDefault="00B648DC" w:rsidP="003F2242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средств по мероприятиям            оценка полноты использования </w:t>
      </w:r>
    </w:p>
    <w:p w:rsidR="00B648DC" w:rsidRPr="00FD6FAF" w:rsidRDefault="00B648DC" w:rsidP="003F2242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>программы                                              бюджетных средств</w:t>
      </w:r>
    </w:p>
    <w:p w:rsidR="00B648DC" w:rsidRPr="00FD6FAF" w:rsidRDefault="00B648DC" w:rsidP="003F2242">
      <w:pPr>
        <w:ind w:left="567"/>
        <w:rPr>
          <w:sz w:val="26"/>
          <w:szCs w:val="26"/>
        </w:rPr>
      </w:pPr>
    </w:p>
    <w:p w:rsidR="00B648DC" w:rsidRPr="00FD6FAF" w:rsidRDefault="00B648DC" w:rsidP="003F2242">
      <w:pPr>
        <w:ind w:left="567"/>
        <w:rPr>
          <w:b/>
          <w:color w:val="000000"/>
          <w:sz w:val="26"/>
          <w:szCs w:val="26"/>
        </w:rPr>
      </w:pPr>
      <w:r w:rsidRPr="00FD6FAF">
        <w:rPr>
          <w:b/>
          <w:color w:val="000000"/>
          <w:sz w:val="26"/>
          <w:szCs w:val="26"/>
        </w:rPr>
        <w:t>Расчет фактически достигнутых показателей:</w:t>
      </w:r>
    </w:p>
    <w:p w:rsidR="000039A9" w:rsidRPr="00FD6FAF" w:rsidRDefault="00B648DC" w:rsidP="000039A9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Оценка достижения      </w:t>
      </w:r>
    </w:p>
    <w:p w:rsidR="00B648DC" w:rsidRPr="00FD6FAF" w:rsidRDefault="00B648DC" w:rsidP="000039A9">
      <w:pPr>
        <w:ind w:left="567"/>
        <w:rPr>
          <w:color w:val="000000"/>
          <w:sz w:val="26"/>
          <w:szCs w:val="26"/>
        </w:rPr>
      </w:pPr>
      <w:r w:rsidRPr="00FD6FAF">
        <w:rPr>
          <w:sz w:val="26"/>
          <w:szCs w:val="26"/>
        </w:rPr>
        <w:t xml:space="preserve">плановых индикативных  </w:t>
      </w:r>
    </w:p>
    <w:p w:rsidR="00EA5844" w:rsidRPr="00FD6FAF" w:rsidRDefault="00B648DC" w:rsidP="00EA5844">
      <w:pPr>
        <w:ind w:left="567"/>
        <w:rPr>
          <w:color w:val="000000"/>
          <w:sz w:val="26"/>
          <w:szCs w:val="26"/>
        </w:rPr>
      </w:pPr>
      <w:r w:rsidRPr="00FD6FAF">
        <w:rPr>
          <w:sz w:val="26"/>
          <w:szCs w:val="26"/>
        </w:rPr>
        <w:t>показателей</w:t>
      </w:r>
      <w:r w:rsidR="00EA5844" w:rsidRPr="00FD6FAF">
        <w:rPr>
          <w:sz w:val="26"/>
          <w:szCs w:val="26"/>
        </w:rPr>
        <w:t xml:space="preserve"> </w:t>
      </w:r>
      <w:r w:rsidR="004776AC">
        <w:rPr>
          <w:sz w:val="26"/>
          <w:szCs w:val="26"/>
        </w:rPr>
        <w:t>=  100/100 + 17</w:t>
      </w:r>
      <w:r w:rsidR="00EA5844" w:rsidRPr="00FD6FAF">
        <w:rPr>
          <w:sz w:val="26"/>
          <w:szCs w:val="26"/>
        </w:rPr>
        <w:t>/</w:t>
      </w:r>
      <w:r w:rsidR="004776AC">
        <w:rPr>
          <w:color w:val="000000"/>
          <w:sz w:val="26"/>
          <w:szCs w:val="26"/>
        </w:rPr>
        <w:t>15</w:t>
      </w:r>
      <w:r w:rsidR="00EA5844" w:rsidRPr="00FD6FAF">
        <w:rPr>
          <w:color w:val="000000"/>
          <w:sz w:val="26"/>
          <w:szCs w:val="26"/>
        </w:rPr>
        <w:t xml:space="preserve"> </w:t>
      </w:r>
      <w:r w:rsidR="00F821E2">
        <w:rPr>
          <w:sz w:val="26"/>
          <w:szCs w:val="26"/>
        </w:rPr>
        <w:t>+ 100/100 + 10/</w:t>
      </w:r>
      <w:r w:rsidR="0037669F" w:rsidRPr="00FD6FAF">
        <w:rPr>
          <w:sz w:val="26"/>
          <w:szCs w:val="26"/>
        </w:rPr>
        <w:t xml:space="preserve"> </w:t>
      </w:r>
      <w:r w:rsidR="004776AC">
        <w:rPr>
          <w:sz w:val="26"/>
          <w:szCs w:val="26"/>
        </w:rPr>
        <w:t>10</w:t>
      </w:r>
      <w:r w:rsidR="00F821E2">
        <w:rPr>
          <w:sz w:val="26"/>
          <w:szCs w:val="26"/>
        </w:rPr>
        <w:t xml:space="preserve">+ 100/100 + </w:t>
      </w:r>
      <w:r w:rsidR="004776AC">
        <w:rPr>
          <w:sz w:val="26"/>
          <w:szCs w:val="26"/>
        </w:rPr>
        <w:t>16,7/15+ 4/4 = 7,26</w:t>
      </w:r>
      <w:r w:rsidR="0037669F" w:rsidRPr="00FD6FAF">
        <w:rPr>
          <w:sz w:val="26"/>
          <w:szCs w:val="26"/>
        </w:rPr>
        <w:t xml:space="preserve"> </w:t>
      </w:r>
      <w:r w:rsidR="00EA5844" w:rsidRPr="00FD6FAF">
        <w:rPr>
          <w:sz w:val="26"/>
          <w:szCs w:val="26"/>
        </w:rPr>
        <w:t xml:space="preserve">/ 7 = </w:t>
      </w:r>
      <w:r w:rsidR="0037669F" w:rsidRPr="00FD6FAF">
        <w:rPr>
          <w:sz w:val="26"/>
          <w:szCs w:val="26"/>
        </w:rPr>
        <w:t>1,0</w:t>
      </w:r>
      <w:r w:rsidR="004776AC">
        <w:rPr>
          <w:sz w:val="26"/>
          <w:szCs w:val="26"/>
        </w:rPr>
        <w:t>4</w:t>
      </w:r>
    </w:p>
    <w:p w:rsidR="00464978" w:rsidRPr="00FD6FAF" w:rsidRDefault="00464978" w:rsidP="00464978">
      <w:pPr>
        <w:rPr>
          <w:sz w:val="26"/>
          <w:szCs w:val="26"/>
        </w:rPr>
      </w:pPr>
    </w:p>
    <w:p w:rsidR="00B648DC" w:rsidRPr="00FD6FAF" w:rsidRDefault="00B648DC" w:rsidP="00464978">
      <w:pPr>
        <w:ind w:firstLine="567"/>
        <w:rPr>
          <w:sz w:val="26"/>
          <w:szCs w:val="26"/>
        </w:rPr>
      </w:pPr>
      <w:r w:rsidRPr="00FD6FAF">
        <w:rPr>
          <w:sz w:val="26"/>
          <w:szCs w:val="26"/>
        </w:rPr>
        <w:t>Оценка полноты</w:t>
      </w:r>
    </w:p>
    <w:p w:rsidR="00B648DC" w:rsidRPr="00FD6FAF" w:rsidRDefault="00B648DC" w:rsidP="003F2242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использования                   </w:t>
      </w:r>
    </w:p>
    <w:p w:rsidR="00B648DC" w:rsidRPr="00FD6FAF" w:rsidRDefault="00B648DC" w:rsidP="003F2242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>бюджетных средств</w:t>
      </w:r>
      <w:r w:rsidR="00EA5844" w:rsidRPr="00FD6FAF">
        <w:rPr>
          <w:sz w:val="26"/>
          <w:szCs w:val="26"/>
        </w:rPr>
        <w:t xml:space="preserve"> =    </w:t>
      </w:r>
      <w:r w:rsidR="004776AC">
        <w:rPr>
          <w:sz w:val="26"/>
          <w:szCs w:val="26"/>
        </w:rPr>
        <w:t>21,3</w:t>
      </w:r>
      <w:r w:rsidR="00EA5844" w:rsidRPr="00FD6FAF">
        <w:rPr>
          <w:b/>
          <w:color w:val="000000"/>
          <w:sz w:val="26"/>
          <w:szCs w:val="26"/>
        </w:rPr>
        <w:t xml:space="preserve">/ </w:t>
      </w:r>
      <w:r w:rsidR="004776AC">
        <w:rPr>
          <w:sz w:val="26"/>
          <w:szCs w:val="26"/>
        </w:rPr>
        <w:t>25</w:t>
      </w:r>
      <w:r w:rsidR="00F821E2">
        <w:rPr>
          <w:sz w:val="26"/>
          <w:szCs w:val="26"/>
        </w:rPr>
        <w:t>,0</w:t>
      </w:r>
      <w:r w:rsidR="00EA5844" w:rsidRPr="00FD6FAF">
        <w:rPr>
          <w:sz w:val="26"/>
          <w:szCs w:val="26"/>
        </w:rPr>
        <w:t xml:space="preserve"> </w:t>
      </w:r>
      <w:r w:rsidR="00EA5844" w:rsidRPr="00FD6FAF">
        <w:rPr>
          <w:b/>
          <w:sz w:val="26"/>
          <w:szCs w:val="26"/>
        </w:rPr>
        <w:t xml:space="preserve">= </w:t>
      </w:r>
      <w:r w:rsidR="004776AC">
        <w:rPr>
          <w:sz w:val="26"/>
          <w:szCs w:val="26"/>
        </w:rPr>
        <w:t>0,8</w:t>
      </w:r>
      <w:r w:rsidR="00F821E2">
        <w:rPr>
          <w:sz w:val="26"/>
          <w:szCs w:val="26"/>
        </w:rPr>
        <w:t>6</w:t>
      </w:r>
    </w:p>
    <w:p w:rsidR="00B648DC" w:rsidRPr="00FD6FAF" w:rsidRDefault="00B648DC" w:rsidP="003F2242">
      <w:pPr>
        <w:ind w:left="567"/>
        <w:rPr>
          <w:sz w:val="26"/>
          <w:szCs w:val="26"/>
        </w:rPr>
      </w:pPr>
    </w:p>
    <w:p w:rsidR="00B648DC" w:rsidRPr="00FD6FAF" w:rsidRDefault="00B648DC" w:rsidP="003F2242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Оценка эффективности     </w:t>
      </w:r>
    </w:p>
    <w:p w:rsidR="00B648DC" w:rsidRPr="00FD6FAF" w:rsidRDefault="00B648DC" w:rsidP="003F2242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использования </w:t>
      </w:r>
      <w:proofErr w:type="gramStart"/>
      <w:r w:rsidRPr="00FD6FAF">
        <w:rPr>
          <w:sz w:val="26"/>
          <w:szCs w:val="26"/>
        </w:rPr>
        <w:t>бюджетных</w:t>
      </w:r>
      <w:proofErr w:type="gramEnd"/>
      <w:r w:rsidRPr="00FD6FAF">
        <w:rPr>
          <w:sz w:val="26"/>
          <w:szCs w:val="26"/>
        </w:rPr>
        <w:t xml:space="preserve"> </w:t>
      </w:r>
    </w:p>
    <w:p w:rsidR="00B648DC" w:rsidRPr="00FD6FAF" w:rsidRDefault="00B648DC" w:rsidP="003F2242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>средств по мероприятиям</w:t>
      </w:r>
      <w:r w:rsidR="00A51F42" w:rsidRPr="00FD6FAF">
        <w:rPr>
          <w:sz w:val="26"/>
          <w:szCs w:val="26"/>
        </w:rPr>
        <w:t xml:space="preserve"> </w:t>
      </w:r>
      <w:r w:rsidR="00EA5844" w:rsidRPr="00FD6FAF">
        <w:rPr>
          <w:sz w:val="26"/>
          <w:szCs w:val="26"/>
        </w:rPr>
        <w:t>под</w:t>
      </w:r>
      <w:r w:rsidRPr="00FD6FAF">
        <w:rPr>
          <w:sz w:val="26"/>
          <w:szCs w:val="26"/>
        </w:rPr>
        <w:t xml:space="preserve">программы  </w:t>
      </w:r>
      <w:r w:rsidR="00EA5844" w:rsidRPr="00FD6FAF">
        <w:rPr>
          <w:sz w:val="26"/>
          <w:szCs w:val="26"/>
        </w:rPr>
        <w:t xml:space="preserve">=  </w:t>
      </w:r>
      <w:r w:rsidR="004776AC">
        <w:rPr>
          <w:sz w:val="26"/>
          <w:szCs w:val="26"/>
        </w:rPr>
        <w:t>1,04/0,86 = 1,21</w:t>
      </w:r>
    </w:p>
    <w:p w:rsidR="00EA5844" w:rsidRPr="00FD6FAF" w:rsidRDefault="00EA5844" w:rsidP="003F2242">
      <w:pPr>
        <w:ind w:left="567"/>
        <w:rPr>
          <w:sz w:val="26"/>
          <w:szCs w:val="26"/>
        </w:rPr>
      </w:pPr>
    </w:p>
    <w:p w:rsidR="00875EEE" w:rsidRPr="00FD6FAF" w:rsidRDefault="00875EEE" w:rsidP="00166735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Показатель не менее 0,9 - свидетельствует о высокой эффективности реализации подпрограммы, направлений отдельных мероприятий муниципальной программы </w:t>
      </w:r>
    </w:p>
    <w:p w:rsidR="00875EEE" w:rsidRPr="00FD6FAF" w:rsidRDefault="00875EEE" w:rsidP="00166735">
      <w:pPr>
        <w:ind w:left="567"/>
        <w:rPr>
          <w:sz w:val="26"/>
          <w:szCs w:val="26"/>
        </w:rPr>
      </w:pPr>
    </w:p>
    <w:p w:rsidR="00166735" w:rsidRPr="00FD6FAF" w:rsidRDefault="00166735" w:rsidP="00166735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Управляющий делами </w:t>
      </w:r>
      <w:r w:rsidR="00B648DC" w:rsidRPr="00FD6FAF">
        <w:rPr>
          <w:sz w:val="26"/>
          <w:szCs w:val="26"/>
        </w:rPr>
        <w:t xml:space="preserve">администрации </w:t>
      </w:r>
    </w:p>
    <w:p w:rsidR="00840A8B" w:rsidRPr="00FD6FAF" w:rsidRDefault="00B648DC" w:rsidP="00166735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Кыштымского городского округа     </w:t>
      </w:r>
      <w:r w:rsidR="00A51F42" w:rsidRPr="00FD6FAF">
        <w:rPr>
          <w:sz w:val="26"/>
          <w:szCs w:val="26"/>
        </w:rPr>
        <w:t xml:space="preserve">                     </w:t>
      </w:r>
      <w:r w:rsidR="00B31FF5" w:rsidRPr="00FD6FAF">
        <w:rPr>
          <w:sz w:val="26"/>
          <w:szCs w:val="26"/>
        </w:rPr>
        <w:t xml:space="preserve">                                                                                              </w:t>
      </w:r>
      <w:r w:rsidRPr="00FD6FAF">
        <w:rPr>
          <w:sz w:val="26"/>
          <w:szCs w:val="26"/>
        </w:rPr>
        <w:t xml:space="preserve"> </w:t>
      </w:r>
      <w:r w:rsidR="00166735" w:rsidRPr="00FD6FAF">
        <w:rPr>
          <w:sz w:val="26"/>
          <w:szCs w:val="26"/>
        </w:rPr>
        <w:t>С.Г. Макурова</w:t>
      </w:r>
    </w:p>
    <w:p w:rsidR="00166735" w:rsidRPr="00FD6FAF" w:rsidRDefault="00166735" w:rsidP="00166735">
      <w:pPr>
        <w:ind w:left="567"/>
        <w:rPr>
          <w:sz w:val="26"/>
          <w:szCs w:val="26"/>
        </w:rPr>
      </w:pPr>
    </w:p>
    <w:p w:rsidR="00166735" w:rsidRPr="00FD6FAF" w:rsidRDefault="00166735" w:rsidP="00166735">
      <w:pPr>
        <w:ind w:left="567"/>
        <w:rPr>
          <w:sz w:val="26"/>
          <w:szCs w:val="26"/>
        </w:rPr>
      </w:pPr>
    </w:p>
    <w:p w:rsidR="00166735" w:rsidRPr="00FD6FAF" w:rsidRDefault="00166735" w:rsidP="00166735">
      <w:pPr>
        <w:ind w:left="567"/>
        <w:rPr>
          <w:sz w:val="26"/>
          <w:szCs w:val="26"/>
        </w:rPr>
      </w:pPr>
    </w:p>
    <w:p w:rsidR="00F8023D" w:rsidRDefault="00166735" w:rsidP="0016673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FD6F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</w:t>
      </w:r>
    </w:p>
    <w:p w:rsidR="00F8023D" w:rsidRDefault="00F8023D" w:rsidP="0016673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8023D" w:rsidRDefault="00F8023D" w:rsidP="0016673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8023D" w:rsidRDefault="00F8023D" w:rsidP="0016673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8023D" w:rsidRDefault="00F8023D" w:rsidP="0016673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8023D" w:rsidRDefault="00F8023D" w:rsidP="0016673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8023D" w:rsidRDefault="00F8023D" w:rsidP="0016673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8023D" w:rsidRDefault="00F8023D" w:rsidP="0016673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8023D" w:rsidRDefault="00F8023D" w:rsidP="0016673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8023D" w:rsidRDefault="00F8023D" w:rsidP="0016673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616CF9" w:rsidRDefault="00616CF9" w:rsidP="00F802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8023D" w:rsidRPr="00F8023D" w:rsidRDefault="00F8023D" w:rsidP="00F802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F8023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2. Информация о достижении значений показателей (индикаторов) </w:t>
      </w:r>
      <w:r w:rsidRPr="00F8023D">
        <w:rPr>
          <w:rFonts w:ascii="Times New Roman" w:hAnsi="Times New Roman" w:cs="Times New Roman"/>
          <w:b/>
          <w:sz w:val="26"/>
          <w:szCs w:val="26"/>
        </w:rPr>
        <w:t>подпрограммы:</w:t>
      </w:r>
    </w:p>
    <w:p w:rsidR="00166735" w:rsidRPr="00F8023D" w:rsidRDefault="00F8023D" w:rsidP="00F8023D">
      <w:pPr>
        <w:pStyle w:val="ConsPlusNormal"/>
        <w:widowControl/>
        <w:ind w:left="108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="00166735" w:rsidRPr="00F8023D">
        <w:rPr>
          <w:rFonts w:ascii="Times New Roman" w:hAnsi="Times New Roman" w:cs="Times New Roman"/>
          <w:b/>
          <w:sz w:val="26"/>
          <w:szCs w:val="26"/>
        </w:rPr>
        <w:t xml:space="preserve">«Противодействие коррупции в </w:t>
      </w:r>
      <w:proofErr w:type="spellStart"/>
      <w:r w:rsidR="00166735" w:rsidRPr="00F8023D">
        <w:rPr>
          <w:rFonts w:ascii="Times New Roman" w:hAnsi="Times New Roman" w:cs="Times New Roman"/>
          <w:b/>
          <w:sz w:val="26"/>
          <w:szCs w:val="26"/>
        </w:rPr>
        <w:t>Кыштымском</w:t>
      </w:r>
      <w:proofErr w:type="spellEnd"/>
      <w:r w:rsidR="00166735" w:rsidRPr="00F8023D">
        <w:rPr>
          <w:rFonts w:ascii="Times New Roman" w:hAnsi="Times New Roman" w:cs="Times New Roman"/>
          <w:b/>
          <w:sz w:val="26"/>
          <w:szCs w:val="26"/>
        </w:rPr>
        <w:t xml:space="preserve"> горо</w:t>
      </w:r>
      <w:r w:rsidRPr="00F8023D">
        <w:rPr>
          <w:rFonts w:ascii="Times New Roman" w:hAnsi="Times New Roman" w:cs="Times New Roman"/>
          <w:b/>
          <w:sz w:val="26"/>
          <w:szCs w:val="26"/>
        </w:rPr>
        <w:t>дском округе</w:t>
      </w:r>
      <w:r w:rsidR="006C45BA" w:rsidRPr="00F8023D">
        <w:rPr>
          <w:rFonts w:ascii="Times New Roman" w:hAnsi="Times New Roman" w:cs="Times New Roman"/>
          <w:b/>
          <w:sz w:val="26"/>
          <w:szCs w:val="26"/>
        </w:rPr>
        <w:t xml:space="preserve"> на </w:t>
      </w:r>
      <w:r w:rsidR="00454508">
        <w:rPr>
          <w:rFonts w:ascii="Times New Roman" w:hAnsi="Times New Roman" w:cs="Times New Roman"/>
          <w:b/>
          <w:sz w:val="26"/>
          <w:szCs w:val="26"/>
        </w:rPr>
        <w:t>2020-2021</w:t>
      </w:r>
      <w:r w:rsidR="006C45BA" w:rsidRPr="00F8023D">
        <w:rPr>
          <w:rFonts w:ascii="Times New Roman" w:hAnsi="Times New Roman" w:cs="Times New Roman"/>
          <w:b/>
          <w:sz w:val="26"/>
          <w:szCs w:val="26"/>
        </w:rPr>
        <w:t xml:space="preserve"> годы</w:t>
      </w:r>
      <w:r w:rsidRPr="00F8023D">
        <w:rPr>
          <w:rFonts w:ascii="Times New Roman" w:hAnsi="Times New Roman" w:cs="Times New Roman"/>
          <w:b/>
          <w:sz w:val="26"/>
          <w:szCs w:val="26"/>
        </w:rPr>
        <w:t>»</w:t>
      </w:r>
    </w:p>
    <w:p w:rsidR="006C45BA" w:rsidRPr="00F8023D" w:rsidRDefault="006C45BA" w:rsidP="00F8023D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313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2"/>
        <w:gridCol w:w="2552"/>
        <w:gridCol w:w="1701"/>
        <w:gridCol w:w="1701"/>
        <w:gridCol w:w="1559"/>
        <w:gridCol w:w="1653"/>
      </w:tblGrid>
      <w:tr w:rsidR="00F375CA" w:rsidRPr="00FD6FAF" w:rsidTr="00F375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 xml:space="preserve">№ </w:t>
            </w:r>
            <w:proofErr w:type="spellStart"/>
            <w:r w:rsidRPr="00FD6FAF">
              <w:rPr>
                <w:color w:val="000000"/>
                <w:sz w:val="26"/>
                <w:szCs w:val="26"/>
              </w:rPr>
              <w:t>п\</w:t>
            </w:r>
            <w:proofErr w:type="gramStart"/>
            <w:r w:rsidRPr="00FD6FAF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Показатель (индикатор) (наименование)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Ед. измерения</w:t>
            </w:r>
          </w:p>
        </w:tc>
        <w:tc>
          <w:tcPr>
            <w:tcW w:w="6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Значения показателей (индикаторов) муниципальной целевой подпрограммы</w:t>
            </w:r>
          </w:p>
        </w:tc>
      </w:tr>
      <w:tr w:rsidR="00F375CA" w:rsidRPr="00FD6FAF" w:rsidTr="00F375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CA" w:rsidRPr="00FD6FAF" w:rsidRDefault="00F375CA" w:rsidP="00D25A0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CA" w:rsidRPr="00FD6FAF" w:rsidRDefault="00F375CA" w:rsidP="00D25A0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CA" w:rsidRPr="00FD6FAF" w:rsidRDefault="00F375CA" w:rsidP="00D25A0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2104DA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 xml:space="preserve">Год, предшествующий </w:t>
            </w:r>
            <w:proofErr w:type="gramStart"/>
            <w:r w:rsidRPr="00FD6FAF">
              <w:rPr>
                <w:color w:val="000000"/>
                <w:sz w:val="26"/>
                <w:szCs w:val="26"/>
              </w:rPr>
              <w:t>отчетному</w:t>
            </w:r>
            <w:proofErr w:type="gramEnd"/>
          </w:p>
          <w:p w:rsidR="00F375CA" w:rsidRPr="00FD6FAF" w:rsidRDefault="00F375CA" w:rsidP="002104DA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(2019</w:t>
            </w:r>
            <w:r w:rsidRPr="00FD6FAF">
              <w:rPr>
                <w:color w:val="000000"/>
                <w:sz w:val="26"/>
                <w:szCs w:val="26"/>
              </w:rPr>
              <w:t>г.)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отчетный период</w:t>
            </w:r>
          </w:p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(2020</w:t>
            </w:r>
            <w:r w:rsidRPr="00FD6FAF">
              <w:rPr>
                <w:color w:val="000000"/>
                <w:sz w:val="26"/>
                <w:szCs w:val="26"/>
              </w:rPr>
              <w:t>г.)</w:t>
            </w:r>
          </w:p>
        </w:tc>
      </w:tr>
      <w:tr w:rsidR="00F375CA" w:rsidRPr="00FD6FAF" w:rsidTr="00F375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CA" w:rsidRPr="00FD6FAF" w:rsidRDefault="00F375CA" w:rsidP="00D25A0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CA" w:rsidRPr="00FD6FAF" w:rsidRDefault="00F375CA" w:rsidP="00D25A0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CA" w:rsidRPr="00FD6FAF" w:rsidRDefault="00F375CA" w:rsidP="00D25A0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план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факт</w:t>
            </w:r>
          </w:p>
        </w:tc>
      </w:tr>
      <w:tr w:rsidR="00F375CA" w:rsidRPr="00FD6FAF" w:rsidTr="00F375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Показатель № 8</w:t>
            </w:r>
          </w:p>
          <w:p w:rsidR="00F375CA" w:rsidRPr="00FD6FAF" w:rsidRDefault="00F375CA" w:rsidP="00D25A01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доля нормативных правовых актов и их проектов, по которым проведена экспертиза на наличие </w:t>
            </w:r>
            <w:proofErr w:type="spellStart"/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коррупциогенных</w:t>
            </w:r>
            <w:proofErr w:type="spellEnd"/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 факторов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rPr>
                <w:sz w:val="26"/>
                <w:szCs w:val="26"/>
              </w:rPr>
            </w:pPr>
            <w:r w:rsidRPr="00FD6FAF">
              <w:rPr>
                <w:sz w:val="26"/>
                <w:szCs w:val="26"/>
              </w:rPr>
              <w:t>процентов от общего количества</w:t>
            </w:r>
          </w:p>
          <w:p w:rsidR="00F375CA" w:rsidRPr="00FD6FAF" w:rsidRDefault="00F375CA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100</w:t>
            </w:r>
          </w:p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375CA" w:rsidRPr="00FD6FAF" w:rsidTr="00F375CA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Показатель № 9</w:t>
            </w:r>
          </w:p>
          <w:p w:rsidR="00F375CA" w:rsidRPr="00FD6FAF" w:rsidRDefault="00F375CA" w:rsidP="00D25A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доля устраненных </w:t>
            </w:r>
            <w:proofErr w:type="spellStart"/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коррупциогенных</w:t>
            </w:r>
            <w:proofErr w:type="spellEnd"/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 факторов в муниципальных правовых актах (проектах</w:t>
            </w:r>
            <w:proofErr w:type="gramStart"/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)К</w:t>
            </w:r>
            <w:proofErr w:type="gramEnd"/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ыштымского городского округа, прошедших </w:t>
            </w:r>
            <w:proofErr w:type="spellStart"/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антикоррупционную</w:t>
            </w:r>
            <w:proofErr w:type="spellEnd"/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 экспертизу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процентов от выявленных </w:t>
            </w:r>
            <w:proofErr w:type="spellStart"/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коррупциогенных</w:t>
            </w:r>
            <w:proofErr w:type="spellEnd"/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 факторов </w:t>
            </w:r>
          </w:p>
          <w:p w:rsidR="00F375CA" w:rsidRPr="00FD6FAF" w:rsidRDefault="00F375CA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6C45BA">
            <w:pPr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</w:tr>
      <w:tr w:rsidR="00F375CA" w:rsidRPr="00FD6FAF" w:rsidTr="00F375CA">
        <w:trPr>
          <w:trHeight w:val="100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rPr>
                <w:sz w:val="26"/>
                <w:szCs w:val="26"/>
              </w:rPr>
            </w:pPr>
            <w:r w:rsidRPr="00FD6FAF">
              <w:rPr>
                <w:sz w:val="26"/>
                <w:szCs w:val="26"/>
              </w:rPr>
              <w:t>Показатель № 10</w:t>
            </w:r>
          </w:p>
          <w:p w:rsidR="00F375CA" w:rsidRPr="00FD6FAF" w:rsidRDefault="00F375CA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доля рассмотренных коррупционных правонарушений на комиссии конфликта интересов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Процентов от общего числа выявленных коррупционных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</w:tr>
      <w:tr w:rsidR="00F375CA" w:rsidRPr="00FD6FAF" w:rsidTr="00F375CA">
        <w:trPr>
          <w:trHeight w:val="100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lastRenderedPageBreak/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rPr>
                <w:sz w:val="26"/>
                <w:szCs w:val="26"/>
              </w:rPr>
            </w:pPr>
            <w:r w:rsidRPr="00FD6FAF">
              <w:rPr>
                <w:sz w:val="26"/>
                <w:szCs w:val="26"/>
              </w:rPr>
              <w:t>Показатель № 11</w:t>
            </w:r>
          </w:p>
          <w:p w:rsidR="00F375CA" w:rsidRPr="00FD6FAF" w:rsidRDefault="00F375CA" w:rsidP="00D25A01">
            <w:pPr>
              <w:rPr>
                <w:sz w:val="26"/>
                <w:szCs w:val="26"/>
              </w:rPr>
            </w:pPr>
            <w:r w:rsidRPr="00FD6FAF">
              <w:rPr>
                <w:sz w:val="26"/>
                <w:szCs w:val="26"/>
              </w:rPr>
              <w:t>доля муниципальных служащих, предоставивших сведения о доходах, расходах, имуществе и обязательствах имущественного характера к количеству обязанных предоставлять указанные сведения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процентов </w:t>
            </w:r>
          </w:p>
          <w:p w:rsidR="00F375CA" w:rsidRPr="00FD6FAF" w:rsidRDefault="00F375CA" w:rsidP="00D25A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r w:rsidR="00D478B3">
              <w:rPr>
                <w:rFonts w:ascii="Times New Roman" w:hAnsi="Times New Roman" w:cs="Times New Roman"/>
                <w:sz w:val="26"/>
                <w:szCs w:val="26"/>
              </w:rPr>
              <w:t xml:space="preserve"> количеству </w:t>
            </w:r>
            <w:proofErr w:type="gramStart"/>
            <w:r w:rsidR="00D478B3">
              <w:rPr>
                <w:rFonts w:ascii="Times New Roman" w:hAnsi="Times New Roman" w:cs="Times New Roman"/>
                <w:sz w:val="26"/>
                <w:szCs w:val="26"/>
              </w:rPr>
              <w:t>обязанных</w:t>
            </w:r>
            <w:proofErr w:type="gramEnd"/>
            <w:r w:rsidR="00D478B3">
              <w:rPr>
                <w:rFonts w:ascii="Times New Roman" w:hAnsi="Times New Roman" w:cs="Times New Roman"/>
                <w:sz w:val="26"/>
                <w:szCs w:val="26"/>
              </w:rPr>
              <w:t xml:space="preserve"> предостав</w:t>
            </w: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лять указанные сведения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</w:tr>
      <w:tr w:rsidR="00F375CA" w:rsidRPr="00FD6FAF" w:rsidTr="00F375CA">
        <w:trPr>
          <w:trHeight w:val="100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rPr>
                <w:sz w:val="26"/>
                <w:szCs w:val="26"/>
              </w:rPr>
            </w:pPr>
            <w:r w:rsidRPr="00FD6FAF">
              <w:rPr>
                <w:sz w:val="26"/>
                <w:szCs w:val="26"/>
              </w:rPr>
              <w:t>Показатель № 12</w:t>
            </w:r>
          </w:p>
          <w:p w:rsidR="00F375CA" w:rsidRPr="00FD6FAF" w:rsidRDefault="00F375CA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доля муниципальных служащих, в отношении которых проведен внутренний мониторинг предоставленных сведений о доходах, об имуществе и обязательствах имущественного характера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процентов</w:t>
            </w:r>
          </w:p>
          <w:p w:rsidR="00F375CA" w:rsidRPr="00FD6FAF" w:rsidRDefault="00F375CA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от общего числа муниципальных служащих, представляющих указанные сведения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</w:tr>
      <w:tr w:rsidR="00F375CA" w:rsidRPr="00FD6FAF" w:rsidTr="00F375CA">
        <w:trPr>
          <w:trHeight w:val="100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Показатель №13</w:t>
            </w:r>
          </w:p>
          <w:p w:rsidR="00F375CA" w:rsidRPr="00FD6FAF" w:rsidRDefault="00F375CA" w:rsidP="00D25A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Доля установленных фактов коррупции от общего количества жалоб и обращений граждан, поступивших за отчетный период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процентов от общего количества жалоб и обращений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F375CA" w:rsidRPr="00FD6FAF" w:rsidTr="00F375CA">
        <w:trPr>
          <w:trHeight w:val="100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rPr>
                <w:sz w:val="26"/>
                <w:szCs w:val="26"/>
              </w:rPr>
            </w:pPr>
            <w:r w:rsidRPr="00FD6FAF">
              <w:rPr>
                <w:sz w:val="26"/>
                <w:szCs w:val="26"/>
              </w:rPr>
              <w:t>Показатель № 14</w:t>
            </w:r>
          </w:p>
          <w:p w:rsidR="00F375CA" w:rsidRPr="00FD6FAF" w:rsidRDefault="00F375CA" w:rsidP="00D25A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мероприятий по вопросам противодействия коррупции </w:t>
            </w:r>
          </w:p>
          <w:p w:rsidR="00F375CA" w:rsidRPr="00FD6FAF" w:rsidRDefault="00F375CA" w:rsidP="00D25A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5450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F375CA" w:rsidP="00D25A01">
            <w:pPr>
              <w:jc w:val="center"/>
              <w:rPr>
                <w:color w:val="000000"/>
                <w:sz w:val="26"/>
                <w:szCs w:val="26"/>
              </w:rPr>
            </w:pPr>
            <w:r w:rsidRPr="00FD6FAF">
              <w:rPr>
                <w:color w:val="000000"/>
                <w:sz w:val="26"/>
                <w:szCs w:val="26"/>
              </w:rPr>
              <w:t>1</w:t>
            </w:r>
            <w:r w:rsidR="0045450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191345" w:rsidP="00D25A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CA" w:rsidRPr="00FD6FAF" w:rsidRDefault="00191345" w:rsidP="00D25A0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</w:tr>
    </w:tbl>
    <w:p w:rsidR="006C45BA" w:rsidRPr="00FD6FAF" w:rsidRDefault="006C45BA" w:rsidP="006C45BA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478B3" w:rsidRDefault="00D478B3" w:rsidP="006C45BA">
      <w:pPr>
        <w:autoSpaceDE w:val="0"/>
        <w:autoSpaceDN w:val="0"/>
        <w:adjustRightInd w:val="0"/>
        <w:ind w:left="426"/>
        <w:jc w:val="both"/>
        <w:rPr>
          <w:b/>
          <w:sz w:val="26"/>
          <w:szCs w:val="26"/>
        </w:rPr>
      </w:pPr>
    </w:p>
    <w:p w:rsidR="00D478B3" w:rsidRDefault="00D478B3" w:rsidP="006C45BA">
      <w:pPr>
        <w:autoSpaceDE w:val="0"/>
        <w:autoSpaceDN w:val="0"/>
        <w:adjustRightInd w:val="0"/>
        <w:ind w:left="426"/>
        <w:jc w:val="both"/>
        <w:rPr>
          <w:b/>
          <w:sz w:val="26"/>
          <w:szCs w:val="26"/>
        </w:rPr>
      </w:pPr>
    </w:p>
    <w:p w:rsidR="00D478B3" w:rsidRDefault="00D478B3" w:rsidP="006C45BA">
      <w:pPr>
        <w:autoSpaceDE w:val="0"/>
        <w:autoSpaceDN w:val="0"/>
        <w:adjustRightInd w:val="0"/>
        <w:ind w:left="426"/>
        <w:jc w:val="both"/>
        <w:rPr>
          <w:b/>
          <w:sz w:val="26"/>
          <w:szCs w:val="26"/>
        </w:rPr>
      </w:pPr>
    </w:p>
    <w:p w:rsidR="00D478B3" w:rsidRDefault="00D478B3" w:rsidP="006C45BA">
      <w:pPr>
        <w:autoSpaceDE w:val="0"/>
        <w:autoSpaceDN w:val="0"/>
        <w:adjustRightInd w:val="0"/>
        <w:ind w:left="426"/>
        <w:jc w:val="both"/>
        <w:rPr>
          <w:b/>
          <w:sz w:val="26"/>
          <w:szCs w:val="26"/>
        </w:rPr>
      </w:pPr>
    </w:p>
    <w:p w:rsidR="006C45BA" w:rsidRPr="00FD6FAF" w:rsidRDefault="006C45BA" w:rsidP="006C45BA">
      <w:pPr>
        <w:autoSpaceDE w:val="0"/>
        <w:autoSpaceDN w:val="0"/>
        <w:adjustRightInd w:val="0"/>
        <w:ind w:left="426"/>
        <w:jc w:val="both"/>
        <w:rPr>
          <w:b/>
          <w:sz w:val="26"/>
          <w:szCs w:val="26"/>
        </w:rPr>
      </w:pPr>
      <w:r w:rsidRPr="00FD6FAF">
        <w:rPr>
          <w:b/>
          <w:sz w:val="26"/>
          <w:szCs w:val="26"/>
        </w:rPr>
        <w:lastRenderedPageBreak/>
        <w:t xml:space="preserve">Оценка эффективности использования бюджетных средств заказчиком муниципальной целевой </w:t>
      </w:r>
      <w:r w:rsidR="00F8023D">
        <w:rPr>
          <w:b/>
          <w:sz w:val="26"/>
          <w:szCs w:val="26"/>
        </w:rPr>
        <w:t>под</w:t>
      </w:r>
      <w:r w:rsidRPr="00FD6FAF">
        <w:rPr>
          <w:b/>
          <w:sz w:val="26"/>
          <w:szCs w:val="26"/>
        </w:rPr>
        <w:t>программы осуществляется в соответствии с формулами расчета:</w:t>
      </w:r>
    </w:p>
    <w:p w:rsidR="006C45BA" w:rsidRPr="00FD6FAF" w:rsidRDefault="006C45BA" w:rsidP="006C45BA">
      <w:pPr>
        <w:autoSpaceDE w:val="0"/>
        <w:autoSpaceDN w:val="0"/>
        <w:adjustRightInd w:val="0"/>
        <w:ind w:left="426"/>
        <w:jc w:val="both"/>
        <w:rPr>
          <w:b/>
          <w:sz w:val="26"/>
          <w:szCs w:val="26"/>
        </w:rPr>
      </w:pPr>
    </w:p>
    <w:p w:rsidR="00D478B3" w:rsidRDefault="00D478B3" w:rsidP="006C45BA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</w:p>
    <w:p w:rsidR="006C45BA" w:rsidRPr="00FD6FAF" w:rsidRDefault="006C45BA" w:rsidP="006C45BA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 xml:space="preserve">Оценка достижения             </w:t>
      </w:r>
      <w:r w:rsidRPr="00FD6FAF">
        <w:rPr>
          <w:sz w:val="26"/>
          <w:szCs w:val="26"/>
          <w:u w:val="single"/>
        </w:rPr>
        <w:t>фактические индикативные показатели</w:t>
      </w:r>
    </w:p>
    <w:p w:rsidR="006C45BA" w:rsidRPr="00FD6FAF" w:rsidRDefault="006C45BA" w:rsidP="006C45BA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proofErr w:type="gramStart"/>
      <w:r w:rsidRPr="00FD6FAF">
        <w:rPr>
          <w:sz w:val="26"/>
          <w:szCs w:val="26"/>
        </w:rPr>
        <w:t>плановых</w:t>
      </w:r>
      <w:proofErr w:type="gramEnd"/>
      <w:r w:rsidRPr="00FD6FAF">
        <w:rPr>
          <w:sz w:val="26"/>
          <w:szCs w:val="26"/>
        </w:rPr>
        <w:t xml:space="preserve"> индикативных =    плановые индикативные показатели</w:t>
      </w:r>
    </w:p>
    <w:p w:rsidR="006C45BA" w:rsidRPr="00FD6FAF" w:rsidRDefault="006C45BA" w:rsidP="006C45BA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>показателей</w:t>
      </w:r>
    </w:p>
    <w:p w:rsidR="006C45BA" w:rsidRPr="00FD6FAF" w:rsidRDefault="006C45BA" w:rsidP="006C45BA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</w:p>
    <w:p w:rsidR="00F8023D" w:rsidRDefault="00F8023D" w:rsidP="006C45BA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</w:p>
    <w:p w:rsidR="006C45BA" w:rsidRPr="00FD6FAF" w:rsidRDefault="006C45BA" w:rsidP="006C45BA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 xml:space="preserve">Оценка полноты           </w:t>
      </w:r>
      <w:r w:rsidRPr="00FD6FAF">
        <w:rPr>
          <w:sz w:val="26"/>
          <w:szCs w:val="26"/>
          <w:u w:val="single"/>
        </w:rPr>
        <w:t>фактическое использование бюджетных средств</w:t>
      </w:r>
    </w:p>
    <w:p w:rsidR="006C45BA" w:rsidRPr="00FD6FAF" w:rsidRDefault="006C45BA" w:rsidP="006C45BA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>использования          =     плановое использование бюджетных средств</w:t>
      </w:r>
    </w:p>
    <w:p w:rsidR="006C45BA" w:rsidRPr="00FD6FAF" w:rsidRDefault="006C45BA" w:rsidP="006C45BA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>бюджетных средств</w:t>
      </w:r>
    </w:p>
    <w:p w:rsidR="006C45BA" w:rsidRPr="00FD6FAF" w:rsidRDefault="006C45BA" w:rsidP="006C45BA">
      <w:pPr>
        <w:pStyle w:val="ConsPlusNonformat"/>
        <w:widowControl/>
        <w:ind w:left="567"/>
        <w:rPr>
          <w:rFonts w:ascii="Times New Roman" w:hAnsi="Times New Roman" w:cs="Times New Roman"/>
          <w:sz w:val="26"/>
          <w:szCs w:val="26"/>
        </w:rPr>
      </w:pPr>
    </w:p>
    <w:p w:rsidR="006C45BA" w:rsidRPr="00FD6FAF" w:rsidRDefault="006C45BA" w:rsidP="006C45BA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Оценка эффективности                  оценка достижения </w:t>
      </w:r>
      <w:proofErr w:type="gramStart"/>
      <w:r w:rsidRPr="00FD6FAF">
        <w:rPr>
          <w:sz w:val="26"/>
          <w:szCs w:val="26"/>
        </w:rPr>
        <w:t>плановых</w:t>
      </w:r>
      <w:proofErr w:type="gramEnd"/>
    </w:p>
    <w:p w:rsidR="006C45BA" w:rsidRPr="00FD6FAF" w:rsidRDefault="006C45BA" w:rsidP="006C45BA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использования бюджетных   =   </w:t>
      </w:r>
      <w:r w:rsidRPr="00FD6FAF">
        <w:rPr>
          <w:sz w:val="26"/>
          <w:szCs w:val="26"/>
          <w:u w:val="single"/>
        </w:rPr>
        <w:t xml:space="preserve">    индикативных  показателей</w:t>
      </w:r>
      <w:r w:rsidRPr="00FD6FAF">
        <w:rPr>
          <w:sz w:val="26"/>
          <w:szCs w:val="26"/>
        </w:rPr>
        <w:t>__</w:t>
      </w:r>
    </w:p>
    <w:p w:rsidR="006C45BA" w:rsidRPr="00FD6FAF" w:rsidRDefault="006C45BA" w:rsidP="006C45BA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средств по мероприятиям            оценка полноты использования </w:t>
      </w:r>
    </w:p>
    <w:p w:rsidR="006C45BA" w:rsidRPr="00FD6FAF" w:rsidRDefault="00EA5844" w:rsidP="006C45BA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>под</w:t>
      </w:r>
      <w:r w:rsidR="006C45BA" w:rsidRPr="00FD6FAF">
        <w:rPr>
          <w:sz w:val="26"/>
          <w:szCs w:val="26"/>
        </w:rPr>
        <w:t>программы                                              бюджетных средств</w:t>
      </w:r>
    </w:p>
    <w:p w:rsidR="006C45BA" w:rsidRPr="00FD6FAF" w:rsidRDefault="006C45BA" w:rsidP="006C45BA">
      <w:pPr>
        <w:ind w:left="567"/>
        <w:rPr>
          <w:sz w:val="26"/>
          <w:szCs w:val="26"/>
        </w:rPr>
      </w:pPr>
    </w:p>
    <w:p w:rsidR="006C45BA" w:rsidRPr="00FD6FAF" w:rsidRDefault="006C45BA" w:rsidP="006C45BA">
      <w:pPr>
        <w:ind w:left="567"/>
        <w:rPr>
          <w:b/>
          <w:color w:val="000000"/>
          <w:sz w:val="26"/>
          <w:szCs w:val="26"/>
        </w:rPr>
      </w:pPr>
      <w:r w:rsidRPr="00FD6FAF">
        <w:rPr>
          <w:b/>
          <w:color w:val="000000"/>
          <w:sz w:val="26"/>
          <w:szCs w:val="26"/>
        </w:rPr>
        <w:t>Расчет фактически достигнутых показателей:</w:t>
      </w:r>
    </w:p>
    <w:p w:rsidR="006C45BA" w:rsidRPr="00FD6FAF" w:rsidRDefault="006C45BA" w:rsidP="006C45BA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Оценка достижения      </w:t>
      </w:r>
    </w:p>
    <w:p w:rsidR="006C45BA" w:rsidRPr="00FD6FAF" w:rsidRDefault="006C45BA" w:rsidP="006C45BA">
      <w:pPr>
        <w:ind w:left="567"/>
        <w:rPr>
          <w:color w:val="000000"/>
          <w:sz w:val="26"/>
          <w:szCs w:val="26"/>
        </w:rPr>
      </w:pPr>
      <w:r w:rsidRPr="00FD6FAF">
        <w:rPr>
          <w:sz w:val="26"/>
          <w:szCs w:val="26"/>
        </w:rPr>
        <w:t xml:space="preserve">плановых индикативных  </w:t>
      </w:r>
    </w:p>
    <w:p w:rsidR="006C45BA" w:rsidRPr="00FD6FAF" w:rsidRDefault="006C45BA" w:rsidP="006C45BA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>показателей</w:t>
      </w:r>
      <w:r w:rsidR="00EA5844" w:rsidRPr="00FD6FAF">
        <w:rPr>
          <w:sz w:val="26"/>
          <w:szCs w:val="26"/>
        </w:rPr>
        <w:t xml:space="preserve">   =  100/100 + 100/</w:t>
      </w:r>
      <w:r w:rsidR="00EA5844" w:rsidRPr="00FD6FAF">
        <w:rPr>
          <w:color w:val="000000"/>
          <w:sz w:val="26"/>
          <w:szCs w:val="26"/>
        </w:rPr>
        <w:t xml:space="preserve">100 </w:t>
      </w:r>
      <w:r w:rsidR="00EA5844" w:rsidRPr="00FD6FAF">
        <w:rPr>
          <w:sz w:val="26"/>
          <w:szCs w:val="26"/>
        </w:rPr>
        <w:t xml:space="preserve">+ 100/100 + 100/100 + 100/100 + </w:t>
      </w:r>
      <w:r w:rsidR="002104DA">
        <w:rPr>
          <w:sz w:val="26"/>
          <w:szCs w:val="26"/>
        </w:rPr>
        <w:t>0/0 + 11/11</w:t>
      </w:r>
      <w:r w:rsidR="00EA5844" w:rsidRPr="00FD6FAF">
        <w:rPr>
          <w:sz w:val="26"/>
          <w:szCs w:val="26"/>
        </w:rPr>
        <w:t xml:space="preserve">=  </w:t>
      </w:r>
      <w:r w:rsidR="00875EEE" w:rsidRPr="00FD6FAF">
        <w:rPr>
          <w:sz w:val="26"/>
          <w:szCs w:val="26"/>
        </w:rPr>
        <w:t>7</w:t>
      </w:r>
      <w:r w:rsidR="00EA5844" w:rsidRPr="00FD6FAF">
        <w:rPr>
          <w:sz w:val="26"/>
          <w:szCs w:val="26"/>
        </w:rPr>
        <w:t>/ 7 =</w:t>
      </w:r>
      <w:r w:rsidR="00875EEE" w:rsidRPr="00FD6FAF">
        <w:rPr>
          <w:sz w:val="26"/>
          <w:szCs w:val="26"/>
        </w:rPr>
        <w:t>1,0</w:t>
      </w:r>
    </w:p>
    <w:p w:rsidR="006C45BA" w:rsidRPr="00FD6FAF" w:rsidRDefault="006C45BA" w:rsidP="006C45BA">
      <w:pPr>
        <w:ind w:left="567"/>
        <w:rPr>
          <w:sz w:val="26"/>
          <w:szCs w:val="26"/>
        </w:rPr>
      </w:pPr>
    </w:p>
    <w:p w:rsidR="006C45BA" w:rsidRPr="00FD6FAF" w:rsidRDefault="006C45BA" w:rsidP="006C45BA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>Оценка полноты</w:t>
      </w:r>
    </w:p>
    <w:p w:rsidR="006C45BA" w:rsidRPr="00FD6FAF" w:rsidRDefault="006C45BA" w:rsidP="006C45BA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использования                   </w:t>
      </w:r>
    </w:p>
    <w:p w:rsidR="006C45BA" w:rsidRPr="00FD6FAF" w:rsidRDefault="006C45BA" w:rsidP="006C45BA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FD6FAF">
        <w:rPr>
          <w:sz w:val="26"/>
          <w:szCs w:val="26"/>
        </w:rPr>
        <w:t>бюджетных средств</w:t>
      </w:r>
      <w:r w:rsidR="00EA5844" w:rsidRPr="00FD6FAF">
        <w:rPr>
          <w:sz w:val="26"/>
          <w:szCs w:val="26"/>
        </w:rPr>
        <w:t xml:space="preserve"> =0</w:t>
      </w:r>
    </w:p>
    <w:p w:rsidR="006C45BA" w:rsidRPr="00FD6FAF" w:rsidRDefault="006C45BA" w:rsidP="006C45BA">
      <w:pPr>
        <w:ind w:left="567"/>
        <w:rPr>
          <w:sz w:val="26"/>
          <w:szCs w:val="26"/>
        </w:rPr>
      </w:pPr>
    </w:p>
    <w:p w:rsidR="006C45BA" w:rsidRPr="00FD6FAF" w:rsidRDefault="006C45BA" w:rsidP="006C45BA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Оценка эффективности     </w:t>
      </w:r>
    </w:p>
    <w:p w:rsidR="006C45BA" w:rsidRPr="00FD6FAF" w:rsidRDefault="006C45BA" w:rsidP="006C45BA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использования </w:t>
      </w:r>
      <w:proofErr w:type="gramStart"/>
      <w:r w:rsidRPr="00FD6FAF">
        <w:rPr>
          <w:sz w:val="26"/>
          <w:szCs w:val="26"/>
        </w:rPr>
        <w:t>бюджетных</w:t>
      </w:r>
      <w:proofErr w:type="gramEnd"/>
      <w:r w:rsidRPr="00FD6FAF">
        <w:rPr>
          <w:sz w:val="26"/>
          <w:szCs w:val="26"/>
        </w:rPr>
        <w:t xml:space="preserve">  </w:t>
      </w:r>
    </w:p>
    <w:p w:rsidR="006C45BA" w:rsidRPr="00FD6FAF" w:rsidRDefault="006C45BA" w:rsidP="006C45BA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средств по мероприятиям </w:t>
      </w:r>
      <w:r w:rsidR="00EA5844" w:rsidRPr="00FD6FAF">
        <w:rPr>
          <w:sz w:val="26"/>
          <w:szCs w:val="26"/>
        </w:rPr>
        <w:t>под</w:t>
      </w:r>
      <w:r w:rsidRPr="00FD6FAF">
        <w:rPr>
          <w:sz w:val="26"/>
          <w:szCs w:val="26"/>
        </w:rPr>
        <w:t xml:space="preserve">программы    = </w:t>
      </w:r>
      <w:r w:rsidR="00875EEE" w:rsidRPr="00FD6FAF">
        <w:rPr>
          <w:sz w:val="26"/>
          <w:szCs w:val="26"/>
        </w:rPr>
        <w:t>1,0</w:t>
      </w:r>
    </w:p>
    <w:p w:rsidR="006C45BA" w:rsidRPr="00FD6FAF" w:rsidRDefault="006C45BA" w:rsidP="006C45BA">
      <w:pPr>
        <w:ind w:left="567"/>
        <w:rPr>
          <w:sz w:val="26"/>
          <w:szCs w:val="26"/>
        </w:rPr>
      </w:pPr>
    </w:p>
    <w:p w:rsidR="00875EEE" w:rsidRPr="00FD6FAF" w:rsidRDefault="00875EEE" w:rsidP="00875EEE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Показатель не менее 0,9 - свидетельствует о высокой эффективности реализации подпрограммы, направлений отдельных мероприятий муниципальной программы </w:t>
      </w:r>
    </w:p>
    <w:p w:rsidR="00875EEE" w:rsidRPr="00FD6FAF" w:rsidRDefault="00875EEE" w:rsidP="006C45BA">
      <w:pPr>
        <w:ind w:left="567"/>
        <w:rPr>
          <w:sz w:val="26"/>
          <w:szCs w:val="26"/>
        </w:rPr>
      </w:pPr>
    </w:p>
    <w:p w:rsidR="006C45BA" w:rsidRPr="00FD6FAF" w:rsidRDefault="006C45BA" w:rsidP="006C45BA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Управляющий делами администрации </w:t>
      </w:r>
    </w:p>
    <w:p w:rsidR="006C45BA" w:rsidRPr="00FD6FAF" w:rsidRDefault="006C45BA" w:rsidP="00616CF9">
      <w:pPr>
        <w:ind w:left="567"/>
        <w:rPr>
          <w:sz w:val="26"/>
          <w:szCs w:val="26"/>
        </w:rPr>
      </w:pPr>
      <w:r w:rsidRPr="00FD6FAF">
        <w:rPr>
          <w:sz w:val="26"/>
          <w:szCs w:val="26"/>
        </w:rPr>
        <w:t xml:space="preserve">Кыштымского городского округа                                                                                                      </w:t>
      </w:r>
      <w:r w:rsidR="00616CF9">
        <w:rPr>
          <w:sz w:val="26"/>
          <w:szCs w:val="26"/>
        </w:rPr>
        <w:t xml:space="preserve">                   С.Г. Макурова</w:t>
      </w:r>
    </w:p>
    <w:sectPr w:rsidR="006C45BA" w:rsidRPr="00FD6FAF" w:rsidSect="00B31FF5">
      <w:pgSz w:w="16838" w:h="11906" w:orient="landscape"/>
      <w:pgMar w:top="426" w:right="536" w:bottom="56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F3B88"/>
    <w:multiLevelType w:val="hybridMultilevel"/>
    <w:tmpl w:val="F19A4290"/>
    <w:lvl w:ilvl="0" w:tplc="71289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CF1E69"/>
    <w:multiLevelType w:val="hybridMultilevel"/>
    <w:tmpl w:val="D3109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47C28"/>
    <w:multiLevelType w:val="hybridMultilevel"/>
    <w:tmpl w:val="03762B44"/>
    <w:lvl w:ilvl="0" w:tplc="44ACE0A6">
      <w:start w:val="2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648DC"/>
    <w:rsid w:val="000039A9"/>
    <w:rsid w:val="000670FE"/>
    <w:rsid w:val="000752F6"/>
    <w:rsid w:val="00124AB9"/>
    <w:rsid w:val="00130011"/>
    <w:rsid w:val="00166735"/>
    <w:rsid w:val="00191345"/>
    <w:rsid w:val="001B467E"/>
    <w:rsid w:val="001C567B"/>
    <w:rsid w:val="002104DA"/>
    <w:rsid w:val="00297188"/>
    <w:rsid w:val="002D29BC"/>
    <w:rsid w:val="002D4710"/>
    <w:rsid w:val="0037669F"/>
    <w:rsid w:val="003B24A8"/>
    <w:rsid w:val="003E1715"/>
    <w:rsid w:val="003F2242"/>
    <w:rsid w:val="003F3D5D"/>
    <w:rsid w:val="00454508"/>
    <w:rsid w:val="00464978"/>
    <w:rsid w:val="004776AC"/>
    <w:rsid w:val="004E305E"/>
    <w:rsid w:val="00505EB5"/>
    <w:rsid w:val="00507A65"/>
    <w:rsid w:val="005132A1"/>
    <w:rsid w:val="005A6F6F"/>
    <w:rsid w:val="00616CF9"/>
    <w:rsid w:val="00644315"/>
    <w:rsid w:val="00692E3F"/>
    <w:rsid w:val="006C45BA"/>
    <w:rsid w:val="006E2576"/>
    <w:rsid w:val="0083030A"/>
    <w:rsid w:val="00832081"/>
    <w:rsid w:val="0083764C"/>
    <w:rsid w:val="00840A8B"/>
    <w:rsid w:val="008445C2"/>
    <w:rsid w:val="00875EEE"/>
    <w:rsid w:val="008842D4"/>
    <w:rsid w:val="008F3845"/>
    <w:rsid w:val="00960B9B"/>
    <w:rsid w:val="00983D05"/>
    <w:rsid w:val="009C6CB7"/>
    <w:rsid w:val="00A04038"/>
    <w:rsid w:val="00A51F42"/>
    <w:rsid w:val="00A6714B"/>
    <w:rsid w:val="00AB53B4"/>
    <w:rsid w:val="00AD5358"/>
    <w:rsid w:val="00B11886"/>
    <w:rsid w:val="00B31FF5"/>
    <w:rsid w:val="00B62F96"/>
    <w:rsid w:val="00B648DC"/>
    <w:rsid w:val="00B777CD"/>
    <w:rsid w:val="00BB79D6"/>
    <w:rsid w:val="00C450F8"/>
    <w:rsid w:val="00C6417A"/>
    <w:rsid w:val="00C80168"/>
    <w:rsid w:val="00CA61B6"/>
    <w:rsid w:val="00CF212F"/>
    <w:rsid w:val="00D0416D"/>
    <w:rsid w:val="00D478B3"/>
    <w:rsid w:val="00D82933"/>
    <w:rsid w:val="00D905EA"/>
    <w:rsid w:val="00E906B0"/>
    <w:rsid w:val="00EA5844"/>
    <w:rsid w:val="00EB6926"/>
    <w:rsid w:val="00EE1FD1"/>
    <w:rsid w:val="00EF1C10"/>
    <w:rsid w:val="00F375CA"/>
    <w:rsid w:val="00F8023D"/>
    <w:rsid w:val="00F821E2"/>
    <w:rsid w:val="00F85B0A"/>
    <w:rsid w:val="00FC6B33"/>
    <w:rsid w:val="00FD6FAF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75EEE"/>
    <w:pPr>
      <w:keepNext/>
      <w:suppressAutoHyphens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648DC"/>
    <w:pPr>
      <w:spacing w:before="100" w:beforeAutospacing="1" w:after="100" w:afterAutospacing="1"/>
    </w:pPr>
  </w:style>
  <w:style w:type="paragraph" w:customStyle="1" w:styleId="ConsPlusNonformat">
    <w:name w:val="ConsPlusNonformat"/>
    <w:rsid w:val="00B648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F22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nhideWhenUsed/>
    <w:rsid w:val="00BB79D6"/>
    <w:rPr>
      <w:color w:val="1759B4"/>
      <w:u w:val="single"/>
    </w:rPr>
  </w:style>
  <w:style w:type="character" w:customStyle="1" w:styleId="10">
    <w:name w:val="Заголовок 1 Знак"/>
    <w:basedOn w:val="a0"/>
    <w:link w:val="1"/>
    <w:uiPriority w:val="99"/>
    <w:rsid w:val="00875EEE"/>
    <w:rPr>
      <w:rFonts w:ascii="Arial" w:eastAsia="Times New Roman" w:hAnsi="Arial" w:cs="Arial"/>
      <w:b/>
      <w:bCs/>
      <w:kern w:val="32"/>
      <w:sz w:val="32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292F3-3565-4FE9-AFBA-EFC19D13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6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Hunter</dc:creator>
  <cp:lastModifiedBy>Макурова  </cp:lastModifiedBy>
  <cp:revision>30</cp:revision>
  <cp:lastPrinted>2020-03-24T06:32:00Z</cp:lastPrinted>
  <dcterms:created xsi:type="dcterms:W3CDTF">2017-09-04T09:45:00Z</dcterms:created>
  <dcterms:modified xsi:type="dcterms:W3CDTF">2021-03-23T09:50:00Z</dcterms:modified>
</cp:coreProperties>
</file>